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C84" w:rsidRDefault="00D128A6">
      <w:pPr>
        <w:spacing w:line="300" w:lineRule="auto"/>
        <w:jc w:val="center"/>
        <w:rPr>
          <w:rFonts w:ascii="宋体" w:hAnsi="宋体"/>
          <w:b/>
          <w:bCs/>
          <w:color w:val="000000"/>
          <w:sz w:val="32"/>
          <w:szCs w:val="32"/>
        </w:rPr>
      </w:pPr>
      <w:r>
        <w:rPr>
          <w:rFonts w:ascii="宋体" w:hAnsi="宋体" w:hint="eastAsia"/>
          <w:b/>
          <w:bCs/>
          <w:color w:val="000000"/>
          <w:sz w:val="32"/>
          <w:szCs w:val="32"/>
        </w:rPr>
        <w:t xml:space="preserve"> 2019年黄浦区中学教师心理辅导能力提升</w:t>
      </w:r>
    </w:p>
    <w:p w:rsidR="00A73C84" w:rsidRDefault="00D128A6">
      <w:pPr>
        <w:spacing w:line="300" w:lineRule="auto"/>
        <w:jc w:val="center"/>
        <w:rPr>
          <w:rFonts w:ascii="宋体" w:hAnsi="宋体"/>
          <w:b/>
          <w:bCs/>
          <w:color w:val="000000"/>
          <w:sz w:val="32"/>
          <w:szCs w:val="32"/>
        </w:rPr>
      </w:pPr>
      <w:r>
        <w:rPr>
          <w:rFonts w:ascii="宋体" w:hAnsi="宋体" w:hint="eastAsia"/>
          <w:b/>
          <w:bCs/>
          <w:color w:val="000000"/>
          <w:sz w:val="32"/>
          <w:szCs w:val="32"/>
        </w:rPr>
        <w:t>网络研修网络学习说明</w:t>
      </w:r>
    </w:p>
    <w:p w:rsidR="00A73C84" w:rsidRPr="00D229BE" w:rsidRDefault="00D128A6">
      <w:pPr>
        <w:spacing w:line="360" w:lineRule="auto"/>
        <w:ind w:firstLineChars="200" w:firstLine="480"/>
        <w:jc w:val="left"/>
        <w:rPr>
          <w:rFonts w:ascii="宋体" w:hAnsi="宋体"/>
          <w:sz w:val="24"/>
        </w:rPr>
      </w:pPr>
      <w:r w:rsidRPr="00D229BE">
        <w:rPr>
          <w:rFonts w:ascii="宋体" w:hAnsi="宋体" w:hint="eastAsia"/>
          <w:sz w:val="24"/>
        </w:rPr>
        <w:t>各位学员，欢</w:t>
      </w:r>
      <w:r w:rsidR="00D229BE">
        <w:rPr>
          <w:rFonts w:ascii="宋体" w:hAnsi="宋体" w:hint="eastAsia"/>
          <w:sz w:val="24"/>
        </w:rPr>
        <w:t>迎参</w:t>
      </w:r>
      <w:r w:rsidRPr="00D229BE">
        <w:rPr>
          <w:rFonts w:ascii="宋体" w:hAnsi="宋体" w:hint="eastAsia"/>
          <w:bCs/>
          <w:sz w:val="24"/>
        </w:rPr>
        <w:t>2019年黄浦区中学教师心理辅导能力提升培训项目</w:t>
      </w:r>
      <w:r w:rsidRPr="00D229BE">
        <w:rPr>
          <w:rFonts w:ascii="宋体" w:hAnsi="宋体" w:hint="eastAsia"/>
          <w:sz w:val="24"/>
        </w:rPr>
        <w:t>。为了保障培训质量和培训效果，请大家认真</w:t>
      </w:r>
      <w:bookmarkStart w:id="0" w:name="_GoBack"/>
      <w:bookmarkEnd w:id="0"/>
      <w:r w:rsidRPr="00D229BE">
        <w:rPr>
          <w:rFonts w:ascii="宋体" w:hAnsi="宋体" w:hint="eastAsia"/>
          <w:sz w:val="24"/>
        </w:rPr>
        <w:t>阅读“学习说明”，了解学习安排和考核标准，顺利完成学习任务。</w:t>
      </w:r>
    </w:p>
    <w:p w:rsidR="00A73C84" w:rsidRPr="00D229BE" w:rsidRDefault="00D128A6">
      <w:pPr>
        <w:spacing w:line="300" w:lineRule="auto"/>
        <w:ind w:firstLineChars="150" w:firstLine="361"/>
        <w:rPr>
          <w:rFonts w:ascii="宋体" w:hAnsi="宋体"/>
          <w:b/>
          <w:bCs/>
          <w:sz w:val="24"/>
        </w:rPr>
      </w:pPr>
      <w:r w:rsidRPr="00D229BE">
        <w:rPr>
          <w:rFonts w:ascii="宋体" w:hAnsi="宋体" w:hint="eastAsia"/>
          <w:b/>
          <w:bCs/>
          <w:sz w:val="24"/>
        </w:rPr>
        <w:t>学习时间为   2019年10月29  日至  2019年 11月</w:t>
      </w:r>
      <w:r w:rsidR="00D229BE">
        <w:rPr>
          <w:rFonts w:ascii="宋体" w:hAnsi="宋体"/>
          <w:b/>
          <w:bCs/>
          <w:sz w:val="24"/>
        </w:rPr>
        <w:t>30</w:t>
      </w:r>
      <w:r w:rsidRPr="00D229BE">
        <w:rPr>
          <w:rFonts w:ascii="宋体" w:hAnsi="宋体" w:hint="eastAsia"/>
          <w:b/>
          <w:bCs/>
          <w:sz w:val="24"/>
        </w:rPr>
        <w:t>日。</w:t>
      </w:r>
    </w:p>
    <w:p w:rsidR="00A73C84" w:rsidRPr="00D229BE" w:rsidRDefault="00A73C84">
      <w:pPr>
        <w:spacing w:line="300" w:lineRule="auto"/>
        <w:rPr>
          <w:rFonts w:ascii="宋体" w:hAnsi="宋体"/>
          <w:b/>
          <w:bCs/>
          <w:sz w:val="24"/>
        </w:rPr>
      </w:pPr>
    </w:p>
    <w:p w:rsidR="00A73C84" w:rsidRPr="00D229BE" w:rsidRDefault="00D128A6">
      <w:pPr>
        <w:pStyle w:val="a4"/>
        <w:numPr>
          <w:ilvl w:val="0"/>
          <w:numId w:val="1"/>
        </w:numPr>
        <w:spacing w:line="300" w:lineRule="auto"/>
        <w:ind w:firstLineChars="0"/>
        <w:rPr>
          <w:rFonts w:ascii="宋体" w:hAnsi="宋体"/>
          <w:b/>
          <w:sz w:val="24"/>
          <w:szCs w:val="24"/>
        </w:rPr>
      </w:pPr>
      <w:r w:rsidRPr="00D229BE">
        <w:rPr>
          <w:rFonts w:ascii="宋体" w:hAnsi="宋体" w:hint="eastAsia"/>
          <w:b/>
          <w:sz w:val="24"/>
          <w:szCs w:val="24"/>
        </w:rPr>
        <w:t>课程登陆：</w:t>
      </w:r>
    </w:p>
    <w:p w:rsidR="00A73C84" w:rsidRPr="00D229BE" w:rsidRDefault="00D128A6" w:rsidP="00D229BE">
      <w:pPr>
        <w:spacing w:line="360" w:lineRule="auto"/>
        <w:ind w:firstLineChars="100" w:firstLine="241"/>
        <w:rPr>
          <w:rFonts w:ascii="宋体" w:hAnsi="宋体"/>
          <w:b/>
          <w:sz w:val="24"/>
        </w:rPr>
      </w:pPr>
      <w:r w:rsidRPr="00D229BE">
        <w:rPr>
          <w:rFonts w:ascii="宋体" w:hAnsi="宋体" w:hint="eastAsia"/>
          <w:b/>
          <w:sz w:val="24"/>
        </w:rPr>
        <w:t>登陆</w:t>
      </w:r>
      <w:r w:rsidR="00D229BE">
        <w:rPr>
          <w:rFonts w:ascii="宋体" w:hAnsi="宋体" w:hint="eastAsia"/>
          <w:b/>
          <w:sz w:val="24"/>
        </w:rPr>
        <w:t>网址</w:t>
      </w:r>
      <w:r w:rsidRPr="00D229BE">
        <w:rPr>
          <w:rFonts w:ascii="宋体" w:hAnsi="宋体" w:hint="eastAsia"/>
          <w:b/>
          <w:sz w:val="24"/>
        </w:rPr>
        <w:t>：</w:t>
      </w:r>
      <w:r w:rsidRPr="00D229BE">
        <w:rPr>
          <w:rFonts w:ascii="宋体" w:hAnsi="宋体" w:hint="eastAsia"/>
          <w:color w:val="000000" w:themeColor="text1"/>
          <w:sz w:val="24"/>
        </w:rPr>
        <w:t>http://cn201931029.e.px.teacher.com.cn/</w:t>
      </w:r>
    </w:p>
    <w:p w:rsidR="00A73C84" w:rsidRPr="007A6250" w:rsidRDefault="00D128A6" w:rsidP="00D229BE">
      <w:pPr>
        <w:spacing w:line="360" w:lineRule="auto"/>
        <w:ind w:firstLineChars="100" w:firstLine="241"/>
        <w:rPr>
          <w:rFonts w:ascii="宋体" w:hAnsi="宋体"/>
          <w:b/>
          <w:color w:val="FF0000"/>
          <w:sz w:val="24"/>
        </w:rPr>
      </w:pPr>
      <w:r w:rsidRPr="007A6250">
        <w:rPr>
          <w:rFonts w:ascii="宋体" w:hAnsi="宋体" w:hint="eastAsia"/>
          <w:b/>
          <w:bCs/>
          <w:color w:val="FF0000"/>
          <w:sz w:val="24"/>
        </w:rPr>
        <w:t>账号</w:t>
      </w:r>
      <w:r w:rsidRPr="007A6250">
        <w:rPr>
          <w:rFonts w:ascii="宋体" w:hAnsi="宋体" w:hint="eastAsia"/>
          <w:color w:val="FF0000"/>
          <w:sz w:val="24"/>
        </w:rPr>
        <w:t>：2019hp+师训号</w:t>
      </w:r>
      <w:r w:rsidRPr="007A6250">
        <w:rPr>
          <w:rFonts w:ascii="宋体" w:hAnsi="宋体" w:hint="eastAsia"/>
          <w:b/>
          <w:color w:val="FF0000"/>
          <w:sz w:val="24"/>
        </w:rPr>
        <w:t xml:space="preserve">   初始密码：</w:t>
      </w:r>
      <w:r w:rsidRPr="007A6250">
        <w:rPr>
          <w:rFonts w:ascii="宋体" w:hAnsi="宋体" w:hint="eastAsia"/>
          <w:color w:val="FF0000"/>
          <w:sz w:val="24"/>
        </w:rPr>
        <w:t>123</w:t>
      </w:r>
      <w:r w:rsidRPr="007A6250">
        <w:rPr>
          <w:rFonts w:ascii="宋体" w:hAnsi="宋体"/>
          <w:color w:val="FF0000"/>
          <w:sz w:val="24"/>
        </w:rPr>
        <w:t>123</w:t>
      </w:r>
    </w:p>
    <w:p w:rsidR="00A73C84" w:rsidRPr="00D229BE" w:rsidRDefault="00D128A6" w:rsidP="00D229BE">
      <w:pPr>
        <w:spacing w:line="360" w:lineRule="auto"/>
        <w:ind w:firstLineChars="100" w:firstLine="240"/>
        <w:rPr>
          <w:rFonts w:ascii="宋体" w:hAnsi="宋体"/>
          <w:sz w:val="24"/>
        </w:rPr>
      </w:pPr>
      <w:r w:rsidRPr="00D229BE">
        <w:rPr>
          <w:rFonts w:ascii="宋体" w:hAnsi="宋体" w:hint="eastAsia"/>
          <w:sz w:val="24"/>
        </w:rPr>
        <w:t>详细学员操作手册、学员学习进度安排可在全国继教网平台“项目公告”下载。</w:t>
      </w:r>
    </w:p>
    <w:p w:rsidR="00A73C84" w:rsidRPr="00D229BE" w:rsidRDefault="00D128A6" w:rsidP="00D229BE">
      <w:pPr>
        <w:numPr>
          <w:ilvl w:val="0"/>
          <w:numId w:val="1"/>
        </w:numPr>
        <w:spacing w:line="360" w:lineRule="auto"/>
        <w:rPr>
          <w:rFonts w:ascii="宋体" w:hAnsi="宋体" w:cs="宋体"/>
          <w:b/>
          <w:sz w:val="24"/>
        </w:rPr>
      </w:pPr>
      <w:r w:rsidRPr="00D229BE">
        <w:rPr>
          <w:rFonts w:ascii="宋体" w:hAnsi="宋体" w:cs="宋体" w:hint="eastAsia"/>
          <w:b/>
          <w:sz w:val="24"/>
        </w:rPr>
        <w:t>课程目录：</w:t>
      </w:r>
    </w:p>
    <w:p w:rsidR="00A73C84" w:rsidRPr="00D229BE" w:rsidRDefault="00D128A6" w:rsidP="00D229BE">
      <w:pPr>
        <w:spacing w:line="360" w:lineRule="auto"/>
        <w:ind w:firstLineChars="100" w:firstLine="240"/>
        <w:rPr>
          <w:rFonts w:ascii="宋体" w:hAnsi="宋体"/>
          <w:sz w:val="24"/>
        </w:rPr>
      </w:pPr>
      <w:r w:rsidRPr="00D229BE">
        <w:rPr>
          <w:rFonts w:ascii="宋体" w:hAnsi="宋体" w:hint="eastAsia"/>
          <w:sz w:val="24"/>
        </w:rPr>
        <w:t>结合培训需求，本次培训采取网络研修模式，参训学员登录学习平台完成课程学习等培训任务。</w:t>
      </w:r>
    </w:p>
    <w:tbl>
      <w:tblPr>
        <w:tblStyle w:val="a3"/>
        <w:tblW w:w="8516" w:type="dxa"/>
        <w:tblLayout w:type="fixed"/>
        <w:tblLook w:val="04A0" w:firstRow="1" w:lastRow="0" w:firstColumn="1" w:lastColumn="0" w:noHBand="0" w:noVBand="1"/>
      </w:tblPr>
      <w:tblGrid>
        <w:gridCol w:w="1315"/>
        <w:gridCol w:w="813"/>
        <w:gridCol w:w="5351"/>
        <w:gridCol w:w="1037"/>
      </w:tblGrid>
      <w:tr w:rsidR="00A73C84" w:rsidRPr="00D229BE">
        <w:tc>
          <w:tcPr>
            <w:tcW w:w="1315" w:type="dxa"/>
          </w:tcPr>
          <w:p w:rsidR="00A73C84" w:rsidRPr="00D229BE" w:rsidRDefault="00D128A6">
            <w:pPr>
              <w:spacing w:line="300" w:lineRule="auto"/>
              <w:ind w:firstLineChars="100" w:firstLine="240"/>
              <w:rPr>
                <w:rFonts w:ascii="宋体" w:hAnsi="宋体"/>
                <w:sz w:val="24"/>
              </w:rPr>
            </w:pPr>
            <w:r w:rsidRPr="00D229BE">
              <w:rPr>
                <w:rFonts w:ascii="宋体" w:hAnsi="宋体" w:hint="eastAsia"/>
                <w:sz w:val="24"/>
              </w:rPr>
              <w:t>课程名称</w:t>
            </w:r>
          </w:p>
        </w:tc>
        <w:tc>
          <w:tcPr>
            <w:tcW w:w="813" w:type="dxa"/>
          </w:tcPr>
          <w:p w:rsidR="00A73C84" w:rsidRPr="00D229BE" w:rsidRDefault="00D128A6">
            <w:pPr>
              <w:spacing w:line="300" w:lineRule="auto"/>
              <w:ind w:firstLineChars="100" w:firstLine="240"/>
              <w:rPr>
                <w:rFonts w:ascii="宋体" w:hAnsi="宋体"/>
                <w:sz w:val="24"/>
              </w:rPr>
            </w:pPr>
            <w:r w:rsidRPr="00D229BE">
              <w:rPr>
                <w:rFonts w:ascii="宋体" w:hAnsi="宋体" w:hint="eastAsia"/>
                <w:sz w:val="24"/>
              </w:rPr>
              <w:t>主讲人</w:t>
            </w:r>
          </w:p>
        </w:tc>
        <w:tc>
          <w:tcPr>
            <w:tcW w:w="5351" w:type="dxa"/>
          </w:tcPr>
          <w:p w:rsidR="00A73C84" w:rsidRPr="00D229BE" w:rsidRDefault="00D128A6">
            <w:pPr>
              <w:spacing w:line="300" w:lineRule="auto"/>
              <w:ind w:firstLineChars="100" w:firstLine="240"/>
              <w:rPr>
                <w:rFonts w:ascii="宋体" w:hAnsi="宋体"/>
                <w:sz w:val="24"/>
              </w:rPr>
            </w:pPr>
            <w:r w:rsidRPr="00D229BE">
              <w:rPr>
                <w:rFonts w:ascii="宋体" w:hAnsi="宋体" w:hint="eastAsia"/>
                <w:sz w:val="24"/>
              </w:rPr>
              <w:t>课程简介</w:t>
            </w:r>
          </w:p>
        </w:tc>
        <w:tc>
          <w:tcPr>
            <w:tcW w:w="1037" w:type="dxa"/>
          </w:tcPr>
          <w:p w:rsidR="00A73C84" w:rsidRPr="00D229BE" w:rsidRDefault="00D128A6">
            <w:pPr>
              <w:spacing w:line="300" w:lineRule="auto"/>
              <w:ind w:firstLineChars="100" w:firstLine="240"/>
              <w:rPr>
                <w:rFonts w:ascii="宋体" w:hAnsi="宋体"/>
                <w:sz w:val="24"/>
              </w:rPr>
            </w:pPr>
            <w:r w:rsidRPr="00D229BE">
              <w:rPr>
                <w:rFonts w:ascii="宋体" w:hAnsi="宋体" w:hint="eastAsia"/>
                <w:sz w:val="24"/>
              </w:rPr>
              <w:t>课时</w:t>
            </w:r>
          </w:p>
        </w:tc>
      </w:tr>
      <w:tr w:rsidR="00A73C84" w:rsidRPr="00D229BE">
        <w:tc>
          <w:tcPr>
            <w:tcW w:w="1315" w:type="dxa"/>
            <w:vAlign w:val="center"/>
          </w:tcPr>
          <w:p w:rsidR="00A73C84" w:rsidRPr="00D229BE" w:rsidRDefault="00D128A6">
            <w:pPr>
              <w:spacing w:line="300" w:lineRule="auto"/>
              <w:ind w:firstLineChars="100" w:firstLine="240"/>
              <w:rPr>
                <w:rFonts w:ascii="宋体" w:hAnsi="宋体"/>
                <w:sz w:val="24"/>
              </w:rPr>
            </w:pPr>
            <w:r w:rsidRPr="00D229BE">
              <w:rPr>
                <w:rFonts w:ascii="宋体" w:hAnsi="宋体" w:hint="eastAsia"/>
                <w:sz w:val="24"/>
              </w:rPr>
              <w:t>《班级管理与学科教学中的心理健康教育》课程研修方案</w:t>
            </w:r>
          </w:p>
        </w:tc>
        <w:tc>
          <w:tcPr>
            <w:tcW w:w="813" w:type="dxa"/>
            <w:vAlign w:val="center"/>
          </w:tcPr>
          <w:p w:rsidR="00A73C84" w:rsidRPr="00D229BE" w:rsidRDefault="00D128A6">
            <w:pPr>
              <w:spacing w:line="300" w:lineRule="auto"/>
              <w:ind w:firstLineChars="100" w:firstLine="240"/>
              <w:rPr>
                <w:rFonts w:ascii="宋体" w:hAnsi="宋体"/>
                <w:sz w:val="24"/>
              </w:rPr>
            </w:pPr>
            <w:r w:rsidRPr="00D229BE">
              <w:rPr>
                <w:rFonts w:ascii="宋体" w:hAnsi="宋体" w:hint="eastAsia"/>
                <w:sz w:val="24"/>
              </w:rPr>
              <w:t>邓利</w:t>
            </w:r>
          </w:p>
        </w:tc>
        <w:tc>
          <w:tcPr>
            <w:tcW w:w="5351" w:type="dxa"/>
            <w:vAlign w:val="center"/>
          </w:tcPr>
          <w:p w:rsidR="00A73C84" w:rsidRPr="00D229BE" w:rsidRDefault="00D128A6">
            <w:pPr>
              <w:spacing w:line="300" w:lineRule="auto"/>
              <w:ind w:firstLineChars="100" w:firstLine="240"/>
              <w:rPr>
                <w:rFonts w:ascii="宋体" w:hAnsi="宋体"/>
                <w:sz w:val="24"/>
              </w:rPr>
            </w:pPr>
            <w:r w:rsidRPr="00D229BE">
              <w:rPr>
                <w:rFonts w:ascii="宋体" w:hAnsi="宋体" w:hint="eastAsia"/>
                <w:sz w:val="24"/>
              </w:rPr>
              <w:t>《班级管理与学科教学中的心理健康教育》面向所有教师开设，以网络培训形式展开，总计20课时。课程主要介绍了在班级管理中开展心理健康教育的相关理论特别是在学科教学中渗透心理健康教育的实施途径和实践策略。旨在帮助老师们从整体上把握班级管理的定位、主要内容、途径和方法以及意义。帮助老师们在获得一个开展心理教育的参考框架的基础上，了解团体动力学、班集体建设发展阶段、重要他人、团体辅导等相关理论知识，进而系统学习搭建和谐师生关系、建设积极班级文化，开展个别辅导、团体辅导和家校合作的有效方法。帮助教师理解学科教学渗透心理健康教育的概念 ,提高对学科教学渗透心理健康教育意义的认识,并能够采取适当教学措施进行学科教学渗透心理健康教育。</w:t>
            </w:r>
          </w:p>
        </w:tc>
        <w:tc>
          <w:tcPr>
            <w:tcW w:w="1037" w:type="dxa"/>
            <w:vAlign w:val="center"/>
          </w:tcPr>
          <w:p w:rsidR="00A73C84" w:rsidRPr="00D229BE" w:rsidRDefault="00D128A6">
            <w:pPr>
              <w:spacing w:line="300" w:lineRule="auto"/>
              <w:ind w:firstLineChars="100" w:firstLine="240"/>
              <w:rPr>
                <w:rFonts w:ascii="宋体" w:hAnsi="宋体"/>
                <w:sz w:val="24"/>
              </w:rPr>
            </w:pPr>
            <w:r w:rsidRPr="00D229BE">
              <w:rPr>
                <w:rFonts w:ascii="宋体" w:hAnsi="宋体" w:hint="eastAsia"/>
                <w:sz w:val="24"/>
              </w:rPr>
              <w:t>10</w:t>
            </w:r>
          </w:p>
        </w:tc>
      </w:tr>
    </w:tbl>
    <w:p w:rsidR="00A73C84" w:rsidRPr="00D229BE" w:rsidRDefault="00D128A6">
      <w:pPr>
        <w:spacing w:line="360" w:lineRule="auto"/>
        <w:jc w:val="left"/>
        <w:rPr>
          <w:rFonts w:ascii="宋体" w:hAnsi="宋体" w:cs="宋体"/>
          <w:b/>
          <w:sz w:val="24"/>
        </w:rPr>
      </w:pPr>
      <w:r w:rsidRPr="00D229BE">
        <w:rPr>
          <w:rFonts w:ascii="宋体" w:hAnsi="宋体" w:cs="宋体" w:hint="eastAsia"/>
          <w:b/>
          <w:sz w:val="24"/>
        </w:rPr>
        <w:t>三、学习任务：</w:t>
      </w:r>
    </w:p>
    <w:p w:rsidR="00A73C84" w:rsidRPr="00D229BE" w:rsidRDefault="00D128A6">
      <w:pPr>
        <w:numPr>
          <w:ilvl w:val="0"/>
          <w:numId w:val="2"/>
        </w:numPr>
        <w:spacing w:line="360" w:lineRule="auto"/>
        <w:jc w:val="left"/>
        <w:rPr>
          <w:rFonts w:ascii="宋体" w:hAnsi="宋体" w:cs="宋体"/>
          <w:b/>
          <w:sz w:val="24"/>
        </w:rPr>
      </w:pPr>
      <w:r w:rsidRPr="00D229BE">
        <w:rPr>
          <w:rFonts w:ascii="宋体" w:hAnsi="宋体" w:cs="宋体" w:hint="eastAsia"/>
          <w:b/>
          <w:sz w:val="24"/>
        </w:rPr>
        <w:lastRenderedPageBreak/>
        <w:t>自学网络课程。</w:t>
      </w:r>
    </w:p>
    <w:p w:rsidR="00A73C84" w:rsidRPr="00D229BE" w:rsidRDefault="00D128A6">
      <w:pPr>
        <w:numPr>
          <w:ilvl w:val="0"/>
          <w:numId w:val="2"/>
        </w:numPr>
        <w:spacing w:line="360" w:lineRule="auto"/>
        <w:jc w:val="left"/>
        <w:rPr>
          <w:rFonts w:ascii="宋体" w:hAnsi="宋体" w:cs="宋体"/>
          <w:b/>
          <w:sz w:val="24"/>
        </w:rPr>
      </w:pPr>
      <w:r w:rsidRPr="00D229BE">
        <w:rPr>
          <w:rFonts w:ascii="宋体" w:hAnsi="宋体" w:cs="宋体" w:hint="eastAsia"/>
          <w:b/>
          <w:sz w:val="24"/>
        </w:rPr>
        <w:t>提交研修作业一份。</w:t>
      </w:r>
    </w:p>
    <w:p w:rsidR="00A73C84" w:rsidRPr="00D229BE" w:rsidRDefault="00D128A6">
      <w:pPr>
        <w:spacing w:line="360" w:lineRule="auto"/>
        <w:jc w:val="left"/>
        <w:rPr>
          <w:rFonts w:ascii="宋体" w:hAnsi="宋体" w:cs="宋体"/>
          <w:b/>
          <w:sz w:val="24"/>
        </w:rPr>
      </w:pPr>
      <w:r w:rsidRPr="00D229BE">
        <w:rPr>
          <w:rFonts w:ascii="宋体" w:hAnsi="宋体" w:cs="宋体" w:hint="eastAsia"/>
          <w:b/>
          <w:sz w:val="24"/>
        </w:rPr>
        <w:t>3、参与论坛交流。</w:t>
      </w:r>
    </w:p>
    <w:p w:rsidR="00A73C84" w:rsidRPr="00D229BE" w:rsidRDefault="00D128A6">
      <w:pPr>
        <w:spacing w:line="360" w:lineRule="auto"/>
        <w:jc w:val="left"/>
        <w:rPr>
          <w:rFonts w:ascii="宋体" w:hAnsi="宋体" w:cs="宋体"/>
          <w:b/>
          <w:sz w:val="24"/>
        </w:rPr>
      </w:pPr>
      <w:r w:rsidRPr="00D229BE">
        <w:rPr>
          <w:rFonts w:ascii="宋体" w:hAnsi="宋体" w:cs="宋体" w:hint="eastAsia"/>
          <w:b/>
          <w:sz w:val="24"/>
        </w:rPr>
        <w:t>四、考核说明：</w:t>
      </w:r>
    </w:p>
    <w:p w:rsidR="00A73C84" w:rsidRPr="00D229BE" w:rsidRDefault="00D128A6">
      <w:pPr>
        <w:spacing w:beforeLines="50" w:before="156" w:afterLines="50" w:after="156" w:line="360" w:lineRule="auto"/>
        <w:ind w:firstLineChars="200" w:firstLine="480"/>
        <w:jc w:val="left"/>
        <w:rPr>
          <w:rFonts w:ascii="宋体" w:hAnsi="宋体"/>
          <w:bCs/>
          <w:color w:val="000000"/>
          <w:sz w:val="24"/>
        </w:rPr>
      </w:pPr>
      <w:r w:rsidRPr="00D229BE">
        <w:rPr>
          <w:rFonts w:ascii="宋体" w:hAnsi="宋体" w:hint="eastAsia"/>
          <w:bCs/>
          <w:color w:val="000000"/>
          <w:sz w:val="24"/>
        </w:rPr>
        <w:t>为引导学员积极参与培训学习与研讨交流，保障培训质量和效果，此次培训拟采取过程性考核和终结性考核相结合的方法，对学员进行考评。</w:t>
      </w:r>
    </w:p>
    <w:p w:rsidR="00A73C84" w:rsidRPr="00D229BE" w:rsidRDefault="00D128A6">
      <w:pPr>
        <w:widowControl/>
        <w:spacing w:line="300" w:lineRule="auto"/>
        <w:ind w:firstLineChars="200" w:firstLine="480"/>
        <w:jc w:val="left"/>
        <w:rPr>
          <w:rFonts w:ascii="宋体" w:hAnsi="宋体"/>
          <w:bCs/>
          <w:color w:val="000000"/>
          <w:sz w:val="24"/>
        </w:rPr>
      </w:pPr>
      <w:r w:rsidRPr="00D229BE">
        <w:rPr>
          <w:rFonts w:ascii="宋体" w:hAnsi="宋体" w:hint="eastAsia"/>
          <w:bCs/>
          <w:color w:val="000000"/>
          <w:sz w:val="24"/>
        </w:rPr>
        <w:t>考核包含网络课程、研修作业、论坛交流三个环节。具体考核见下：</w:t>
      </w:r>
    </w:p>
    <w:p w:rsidR="00A73C84" w:rsidRPr="00D229BE" w:rsidRDefault="00A73C84">
      <w:pPr>
        <w:spacing w:line="300" w:lineRule="auto"/>
        <w:ind w:firstLineChars="100" w:firstLine="240"/>
        <w:rPr>
          <w:rFonts w:ascii="宋体" w:hAnsi="宋体"/>
          <w:sz w:val="24"/>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6422"/>
        <w:gridCol w:w="1066"/>
      </w:tblGrid>
      <w:tr w:rsidR="00A73C84" w:rsidRPr="00D229BE">
        <w:trPr>
          <w:trHeight w:val="618"/>
          <w:tblHeader/>
          <w:jc w:val="center"/>
        </w:trPr>
        <w:tc>
          <w:tcPr>
            <w:tcW w:w="1254" w:type="dxa"/>
            <w:tcBorders>
              <w:top w:val="single" w:sz="4" w:space="0" w:color="auto"/>
              <w:left w:val="single" w:sz="4" w:space="0" w:color="auto"/>
              <w:bottom w:val="single" w:sz="4" w:space="0" w:color="auto"/>
              <w:right w:val="single" w:sz="4" w:space="0" w:color="auto"/>
            </w:tcBorders>
            <w:shd w:val="clear" w:color="auto" w:fill="FDEADA"/>
            <w:vAlign w:val="center"/>
          </w:tcPr>
          <w:p w:rsidR="00A73C84" w:rsidRPr="00D229BE" w:rsidRDefault="00D128A6">
            <w:pPr>
              <w:spacing w:line="300" w:lineRule="auto"/>
              <w:rPr>
                <w:rFonts w:ascii="宋体" w:hAnsi="宋体"/>
                <w:sz w:val="24"/>
              </w:rPr>
            </w:pPr>
            <w:r w:rsidRPr="00D229BE">
              <w:rPr>
                <w:rFonts w:ascii="宋体" w:hAnsi="宋体" w:hint="eastAsia"/>
                <w:sz w:val="24"/>
              </w:rPr>
              <w:t>评价内容</w:t>
            </w:r>
          </w:p>
        </w:tc>
        <w:tc>
          <w:tcPr>
            <w:tcW w:w="6422" w:type="dxa"/>
            <w:tcBorders>
              <w:top w:val="single" w:sz="4" w:space="0" w:color="auto"/>
              <w:left w:val="single" w:sz="4" w:space="0" w:color="auto"/>
              <w:bottom w:val="single" w:sz="4" w:space="0" w:color="auto"/>
              <w:right w:val="single" w:sz="4" w:space="0" w:color="auto"/>
            </w:tcBorders>
            <w:shd w:val="clear" w:color="auto" w:fill="FDEADA"/>
            <w:vAlign w:val="center"/>
          </w:tcPr>
          <w:p w:rsidR="00A73C84" w:rsidRPr="00D229BE" w:rsidRDefault="00D128A6">
            <w:pPr>
              <w:spacing w:line="300" w:lineRule="auto"/>
              <w:ind w:firstLineChars="100" w:firstLine="240"/>
              <w:rPr>
                <w:rFonts w:ascii="宋体" w:hAnsi="宋体"/>
                <w:sz w:val="24"/>
              </w:rPr>
            </w:pPr>
            <w:r w:rsidRPr="00D229BE">
              <w:rPr>
                <w:rFonts w:ascii="宋体" w:hAnsi="宋体" w:hint="eastAsia"/>
                <w:sz w:val="24"/>
              </w:rPr>
              <w:t>评价标准</w:t>
            </w:r>
          </w:p>
        </w:tc>
        <w:tc>
          <w:tcPr>
            <w:tcW w:w="1066" w:type="dxa"/>
            <w:tcBorders>
              <w:top w:val="single" w:sz="4" w:space="0" w:color="auto"/>
              <w:left w:val="single" w:sz="4" w:space="0" w:color="auto"/>
              <w:bottom w:val="single" w:sz="4" w:space="0" w:color="auto"/>
              <w:right w:val="single" w:sz="4" w:space="0" w:color="auto"/>
            </w:tcBorders>
            <w:shd w:val="clear" w:color="auto" w:fill="FDEADA"/>
            <w:vAlign w:val="center"/>
          </w:tcPr>
          <w:p w:rsidR="00A73C84" w:rsidRPr="00D229BE" w:rsidRDefault="00D128A6">
            <w:pPr>
              <w:spacing w:line="300" w:lineRule="auto"/>
              <w:ind w:firstLineChars="100" w:firstLine="240"/>
              <w:rPr>
                <w:rFonts w:ascii="宋体" w:hAnsi="宋体"/>
                <w:sz w:val="24"/>
              </w:rPr>
            </w:pPr>
            <w:r w:rsidRPr="00D229BE">
              <w:rPr>
                <w:rFonts w:ascii="宋体" w:hAnsi="宋体" w:hint="eastAsia"/>
                <w:sz w:val="24"/>
              </w:rPr>
              <w:t>分值</w:t>
            </w:r>
          </w:p>
        </w:tc>
      </w:tr>
      <w:tr w:rsidR="00A73C84" w:rsidRPr="00D229BE">
        <w:trPr>
          <w:trHeight w:val="769"/>
          <w:jc w:val="center"/>
        </w:trPr>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A73C84" w:rsidRPr="00D229BE" w:rsidRDefault="00D128A6">
            <w:pPr>
              <w:spacing w:line="300" w:lineRule="auto"/>
              <w:ind w:firstLineChars="100" w:firstLine="240"/>
              <w:rPr>
                <w:rFonts w:ascii="宋体" w:hAnsi="宋体"/>
                <w:sz w:val="24"/>
              </w:rPr>
            </w:pPr>
            <w:r w:rsidRPr="00D229BE">
              <w:rPr>
                <w:rFonts w:ascii="宋体" w:hAnsi="宋体" w:hint="eastAsia"/>
                <w:sz w:val="24"/>
              </w:rPr>
              <w:t>网络课程</w:t>
            </w:r>
          </w:p>
        </w:tc>
        <w:tc>
          <w:tcPr>
            <w:tcW w:w="6422" w:type="dxa"/>
            <w:tcBorders>
              <w:top w:val="single" w:sz="4" w:space="0" w:color="auto"/>
              <w:left w:val="single" w:sz="4" w:space="0" w:color="auto"/>
              <w:bottom w:val="single" w:sz="4" w:space="0" w:color="auto"/>
              <w:right w:val="single" w:sz="4" w:space="0" w:color="auto"/>
            </w:tcBorders>
            <w:shd w:val="clear" w:color="auto" w:fill="FFFFFF"/>
            <w:vAlign w:val="center"/>
          </w:tcPr>
          <w:p w:rsidR="00A73C84" w:rsidRPr="00D229BE" w:rsidRDefault="00D128A6">
            <w:pPr>
              <w:spacing w:line="300" w:lineRule="auto"/>
              <w:ind w:firstLineChars="100" w:firstLine="240"/>
              <w:rPr>
                <w:rFonts w:ascii="宋体" w:hAnsi="宋体"/>
                <w:sz w:val="24"/>
              </w:rPr>
            </w:pPr>
            <w:r w:rsidRPr="00D229BE">
              <w:rPr>
                <w:rFonts w:ascii="宋体" w:hAnsi="宋体" w:hint="eastAsia"/>
                <w:sz w:val="24"/>
              </w:rPr>
              <w:t>总学习时间达到360分钟，满分50分，若实际学习时间少于360分钟，则实际分数=实际学习时间/360×50，此项考评满分为50分。</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A73C84" w:rsidRPr="00D229BE" w:rsidRDefault="00D128A6">
            <w:pPr>
              <w:spacing w:line="300" w:lineRule="auto"/>
              <w:ind w:firstLineChars="100" w:firstLine="240"/>
              <w:rPr>
                <w:rFonts w:ascii="宋体" w:hAnsi="宋体"/>
                <w:sz w:val="24"/>
              </w:rPr>
            </w:pPr>
            <w:r w:rsidRPr="00D229BE">
              <w:rPr>
                <w:rFonts w:ascii="宋体" w:hAnsi="宋体" w:hint="eastAsia"/>
                <w:sz w:val="24"/>
              </w:rPr>
              <w:t>50</w:t>
            </w:r>
          </w:p>
        </w:tc>
      </w:tr>
      <w:tr w:rsidR="00A73C84" w:rsidRPr="00D229BE">
        <w:trPr>
          <w:trHeight w:val="769"/>
          <w:jc w:val="center"/>
        </w:trPr>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A73C84" w:rsidRPr="00D229BE" w:rsidRDefault="00D128A6">
            <w:pPr>
              <w:spacing w:line="300" w:lineRule="auto"/>
              <w:ind w:firstLineChars="100" w:firstLine="240"/>
              <w:rPr>
                <w:rFonts w:ascii="宋体" w:hAnsi="宋体"/>
                <w:sz w:val="24"/>
              </w:rPr>
            </w:pPr>
            <w:r w:rsidRPr="00D229BE">
              <w:rPr>
                <w:rFonts w:ascii="宋体" w:hAnsi="宋体" w:hint="eastAsia"/>
                <w:sz w:val="24"/>
              </w:rPr>
              <w:t>研修作业</w:t>
            </w:r>
          </w:p>
        </w:tc>
        <w:tc>
          <w:tcPr>
            <w:tcW w:w="6422" w:type="dxa"/>
            <w:tcBorders>
              <w:top w:val="single" w:sz="4" w:space="0" w:color="auto"/>
              <w:left w:val="single" w:sz="4" w:space="0" w:color="auto"/>
              <w:bottom w:val="single" w:sz="4" w:space="0" w:color="auto"/>
              <w:right w:val="single" w:sz="4" w:space="0" w:color="auto"/>
            </w:tcBorders>
            <w:shd w:val="clear" w:color="auto" w:fill="FFFFFF"/>
            <w:vAlign w:val="center"/>
          </w:tcPr>
          <w:p w:rsidR="00A73C84" w:rsidRPr="00D229BE" w:rsidRDefault="00D128A6">
            <w:pPr>
              <w:spacing w:line="300" w:lineRule="auto"/>
              <w:ind w:firstLineChars="100" w:firstLine="240"/>
              <w:rPr>
                <w:rFonts w:ascii="宋体" w:hAnsi="宋体"/>
                <w:sz w:val="24"/>
              </w:rPr>
            </w:pPr>
            <w:r w:rsidRPr="00D229BE">
              <w:rPr>
                <w:rFonts w:ascii="宋体" w:hAnsi="宋体" w:hint="eastAsia"/>
                <w:sz w:val="24"/>
              </w:rPr>
              <w:t>根据作业质量批改记分。</w:t>
            </w:r>
          </w:p>
          <w:p w:rsidR="00A73C84" w:rsidRPr="00D229BE" w:rsidRDefault="00D128A6">
            <w:pPr>
              <w:spacing w:line="300" w:lineRule="auto"/>
              <w:ind w:firstLineChars="100" w:firstLine="240"/>
              <w:rPr>
                <w:rFonts w:ascii="宋体" w:hAnsi="宋体"/>
                <w:sz w:val="24"/>
              </w:rPr>
            </w:pPr>
            <w:r w:rsidRPr="00D229BE">
              <w:rPr>
                <w:rFonts w:ascii="宋体" w:hAnsi="宋体" w:hint="eastAsia"/>
                <w:sz w:val="24"/>
              </w:rPr>
              <w:t>优秀记40分，合格记30分，良好记35分，不合格记0分。</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A73C84" w:rsidRPr="00D229BE" w:rsidRDefault="00D128A6">
            <w:pPr>
              <w:spacing w:line="300" w:lineRule="auto"/>
              <w:ind w:firstLineChars="100" w:firstLine="240"/>
              <w:rPr>
                <w:rFonts w:ascii="宋体" w:hAnsi="宋体"/>
                <w:sz w:val="24"/>
              </w:rPr>
            </w:pPr>
            <w:r w:rsidRPr="00D229BE">
              <w:rPr>
                <w:rFonts w:ascii="宋体" w:hAnsi="宋体" w:hint="eastAsia"/>
                <w:sz w:val="24"/>
              </w:rPr>
              <w:t>40</w:t>
            </w:r>
          </w:p>
        </w:tc>
      </w:tr>
      <w:tr w:rsidR="00A73C84" w:rsidRPr="00D229BE">
        <w:trPr>
          <w:trHeight w:val="769"/>
          <w:jc w:val="center"/>
        </w:trPr>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A73C84" w:rsidRPr="00D229BE" w:rsidRDefault="00D128A6">
            <w:pPr>
              <w:spacing w:line="300" w:lineRule="auto"/>
              <w:ind w:firstLineChars="100" w:firstLine="240"/>
              <w:rPr>
                <w:rFonts w:ascii="宋体" w:hAnsi="宋体"/>
                <w:sz w:val="24"/>
              </w:rPr>
            </w:pPr>
            <w:r w:rsidRPr="00D229BE">
              <w:rPr>
                <w:rFonts w:ascii="宋体" w:hAnsi="宋体" w:hint="eastAsia"/>
                <w:sz w:val="24"/>
              </w:rPr>
              <w:t>论坛交流</w:t>
            </w:r>
          </w:p>
        </w:tc>
        <w:tc>
          <w:tcPr>
            <w:tcW w:w="6422" w:type="dxa"/>
            <w:tcBorders>
              <w:top w:val="single" w:sz="4" w:space="0" w:color="auto"/>
              <w:left w:val="single" w:sz="4" w:space="0" w:color="auto"/>
              <w:bottom w:val="single" w:sz="4" w:space="0" w:color="auto"/>
              <w:right w:val="single" w:sz="4" w:space="0" w:color="auto"/>
            </w:tcBorders>
            <w:shd w:val="clear" w:color="auto" w:fill="FFFFFF"/>
            <w:vAlign w:val="center"/>
          </w:tcPr>
          <w:p w:rsidR="00A73C84" w:rsidRPr="00D229BE" w:rsidRDefault="00D128A6">
            <w:pPr>
              <w:spacing w:line="300" w:lineRule="auto"/>
              <w:ind w:firstLineChars="100" w:firstLine="240"/>
              <w:rPr>
                <w:rFonts w:ascii="宋体" w:hAnsi="宋体"/>
                <w:sz w:val="24"/>
              </w:rPr>
            </w:pPr>
            <w:r w:rsidRPr="00D229BE">
              <w:rPr>
                <w:rFonts w:ascii="宋体" w:hAnsi="宋体" w:hint="eastAsia"/>
                <w:sz w:val="24"/>
              </w:rPr>
              <w:t xml:space="preserve">发主题帖记 2分（置顶帖、精华贴加 3分），回复帖记2分，恶意帖可倒扣2分。 </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A73C84" w:rsidRPr="00D229BE" w:rsidRDefault="00D128A6">
            <w:pPr>
              <w:spacing w:line="300" w:lineRule="auto"/>
              <w:ind w:firstLineChars="100" w:firstLine="240"/>
              <w:rPr>
                <w:rFonts w:ascii="宋体" w:hAnsi="宋体"/>
                <w:sz w:val="24"/>
              </w:rPr>
            </w:pPr>
            <w:r w:rsidRPr="00D229BE">
              <w:rPr>
                <w:rFonts w:ascii="宋体" w:hAnsi="宋体" w:hint="eastAsia"/>
                <w:sz w:val="24"/>
              </w:rPr>
              <w:t>10</w:t>
            </w:r>
          </w:p>
        </w:tc>
      </w:tr>
    </w:tbl>
    <w:p w:rsidR="00A73C84" w:rsidRPr="00D229BE" w:rsidRDefault="00D128A6">
      <w:pPr>
        <w:spacing w:line="300" w:lineRule="auto"/>
        <w:ind w:firstLineChars="100" w:firstLine="240"/>
        <w:rPr>
          <w:rFonts w:ascii="宋体" w:hAnsi="宋体" w:cs="楷体-简"/>
          <w:sz w:val="24"/>
        </w:rPr>
      </w:pPr>
      <w:r w:rsidRPr="00D229BE">
        <w:rPr>
          <w:rFonts w:ascii="宋体" w:hAnsi="宋体" w:cs="楷体-简" w:hint="eastAsia"/>
          <w:sz w:val="24"/>
        </w:rPr>
        <w:t>满分为100分，考核分数为60分以上且每项评价内容分数均不为0分记为合格</w:t>
      </w:r>
    </w:p>
    <w:p w:rsidR="00A73C84" w:rsidRPr="00D229BE" w:rsidRDefault="00D128A6">
      <w:pPr>
        <w:spacing w:line="360" w:lineRule="auto"/>
        <w:rPr>
          <w:rFonts w:ascii="宋体" w:hAnsi="宋体" w:cs="宋体"/>
          <w:bCs/>
          <w:sz w:val="24"/>
        </w:rPr>
      </w:pPr>
      <w:r w:rsidRPr="00D229BE">
        <w:rPr>
          <w:rFonts w:ascii="宋体" w:hAnsi="宋体" w:cs="宋体" w:hint="eastAsia"/>
          <w:b/>
          <w:sz w:val="24"/>
        </w:rPr>
        <w:t>五</w:t>
      </w:r>
      <w:r w:rsidRPr="00D229BE">
        <w:rPr>
          <w:rFonts w:ascii="宋体" w:hAnsi="宋体" w:cs="宋体" w:hint="eastAsia"/>
          <w:bCs/>
          <w:sz w:val="24"/>
        </w:rPr>
        <w:t>、咨询服务</w:t>
      </w:r>
    </w:p>
    <w:p w:rsidR="00A73C84" w:rsidRPr="00D229BE" w:rsidRDefault="00D128A6">
      <w:pPr>
        <w:spacing w:line="360" w:lineRule="auto"/>
        <w:rPr>
          <w:rFonts w:ascii="宋体" w:hAnsi="宋体" w:cs="宋体"/>
          <w:bCs/>
          <w:sz w:val="24"/>
        </w:rPr>
      </w:pPr>
      <w:r w:rsidRPr="00D229BE">
        <w:rPr>
          <w:rFonts w:ascii="宋体" w:hAnsi="宋体" w:cs="宋体" w:hint="eastAsia"/>
          <w:bCs/>
          <w:sz w:val="24"/>
        </w:rPr>
        <w:t xml:space="preserve">请密切关注平台公告。在学习过程中若有技术问题请通过以下方式与全国继教网取得联系： </w:t>
      </w:r>
    </w:p>
    <w:p w:rsidR="00A73C84" w:rsidRPr="00D229BE" w:rsidRDefault="00D128A6">
      <w:pPr>
        <w:spacing w:line="360" w:lineRule="auto"/>
        <w:rPr>
          <w:rFonts w:ascii="宋体" w:hAnsi="宋体" w:cs="宋体"/>
          <w:bCs/>
          <w:sz w:val="24"/>
        </w:rPr>
      </w:pPr>
      <w:r w:rsidRPr="00D229BE">
        <w:rPr>
          <w:rFonts w:ascii="宋体" w:hAnsi="宋体" w:cs="宋体"/>
          <w:bCs/>
          <w:sz w:val="24"/>
        </w:rPr>
        <w:t>1</w:t>
      </w:r>
      <w:r w:rsidRPr="00D229BE">
        <w:rPr>
          <w:rFonts w:ascii="宋体" w:hAnsi="宋体" w:cs="宋体" w:hint="eastAsia"/>
          <w:bCs/>
          <w:sz w:val="24"/>
        </w:rPr>
        <w:t xml:space="preserve">、全国继教网服务热线：400-812-1228 </w:t>
      </w:r>
    </w:p>
    <w:p w:rsidR="00A73C84" w:rsidRPr="00D229BE" w:rsidRDefault="00D128A6">
      <w:pPr>
        <w:spacing w:line="360" w:lineRule="auto"/>
        <w:rPr>
          <w:rFonts w:ascii="宋体" w:hAnsi="宋体" w:cs="宋体"/>
          <w:bCs/>
          <w:sz w:val="24"/>
        </w:rPr>
      </w:pPr>
      <w:r w:rsidRPr="00D229BE">
        <w:rPr>
          <w:rFonts w:ascii="宋体" w:hAnsi="宋体" w:cs="宋体"/>
          <w:bCs/>
          <w:sz w:val="24"/>
        </w:rPr>
        <w:t>2</w:t>
      </w:r>
      <w:r w:rsidRPr="00D229BE">
        <w:rPr>
          <w:rFonts w:ascii="宋体" w:hAnsi="宋体" w:cs="宋体" w:hint="eastAsia"/>
          <w:bCs/>
          <w:sz w:val="24"/>
        </w:rPr>
        <w:t xml:space="preserve">、全国继教网服务邮箱：feedback@teacher.com.cn </w:t>
      </w:r>
    </w:p>
    <w:p w:rsidR="00A73C84" w:rsidRPr="00D229BE" w:rsidRDefault="00A73C84">
      <w:pPr>
        <w:pStyle w:val="2"/>
        <w:ind w:firstLine="482"/>
        <w:rPr>
          <w:rFonts w:ascii="宋体" w:eastAsia="宋体" w:hAnsi="宋体"/>
          <w:sz w:val="24"/>
          <w:szCs w:val="24"/>
        </w:rPr>
      </w:pPr>
    </w:p>
    <w:sectPr w:rsidR="00A73C84" w:rsidRPr="00D229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DCA" w:rsidRDefault="00372DCA" w:rsidP="00D229BE">
      <w:r>
        <w:separator/>
      </w:r>
    </w:p>
  </w:endnote>
  <w:endnote w:type="continuationSeparator" w:id="0">
    <w:p w:rsidR="00372DCA" w:rsidRDefault="00372DCA" w:rsidP="00D2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楷体-简">
    <w:altName w:val="宋体"/>
    <w:charset w:val="86"/>
    <w:family w:val="auto"/>
    <w:pitch w:val="default"/>
    <w:sig w:usb0="00000000" w:usb1="00000000"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DCA" w:rsidRDefault="00372DCA" w:rsidP="00D229BE">
      <w:r>
        <w:separator/>
      </w:r>
    </w:p>
  </w:footnote>
  <w:footnote w:type="continuationSeparator" w:id="0">
    <w:p w:rsidR="00372DCA" w:rsidRDefault="00372DCA" w:rsidP="00D22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B71F0"/>
    <w:multiLevelType w:val="multilevel"/>
    <w:tmpl w:val="26CB71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AD87BFD"/>
    <w:multiLevelType w:val="multilevel"/>
    <w:tmpl w:val="4AD87BFD"/>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84"/>
    <w:rsid w:val="00372DCA"/>
    <w:rsid w:val="007A6250"/>
    <w:rsid w:val="00A73C84"/>
    <w:rsid w:val="00D128A6"/>
    <w:rsid w:val="00D229BE"/>
    <w:rsid w:val="7BA36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E4467C-86BB-4C0C-8D37-A577C1EA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4"/>
    </w:rPr>
  </w:style>
  <w:style w:type="paragraph" w:styleId="2">
    <w:name w:val="heading 2"/>
    <w:basedOn w:val="a"/>
    <w:next w:val="a"/>
    <w:uiPriority w:val="9"/>
    <w:unhideWhenUsed/>
    <w:qFormat/>
    <w:pPr>
      <w:keepNext/>
      <w:keepLines/>
      <w:spacing w:before="260" w:after="260" w:line="440" w:lineRule="exact"/>
      <w:ind w:firstLineChars="200" w:firstLine="200"/>
      <w:outlineLvl w:val="1"/>
    </w:pPr>
    <w:rPr>
      <w:rFonts w:ascii="Cambria" w:eastAsia="微软雅黑"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firstLineChars="200" w:firstLine="420"/>
    </w:pPr>
    <w:rPr>
      <w:rFonts w:ascii="Calibri" w:hAnsi="Calibri"/>
      <w:szCs w:val="22"/>
    </w:rPr>
  </w:style>
  <w:style w:type="paragraph" w:styleId="a5">
    <w:name w:val="header"/>
    <w:basedOn w:val="a"/>
    <w:link w:val="a6"/>
    <w:rsid w:val="00D229B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229BE"/>
    <w:rPr>
      <w:kern w:val="2"/>
      <w:sz w:val="18"/>
      <w:szCs w:val="18"/>
    </w:rPr>
  </w:style>
  <w:style w:type="paragraph" w:styleId="a7">
    <w:name w:val="footer"/>
    <w:basedOn w:val="a"/>
    <w:link w:val="a8"/>
    <w:rsid w:val="00D229BE"/>
    <w:pPr>
      <w:tabs>
        <w:tab w:val="center" w:pos="4153"/>
        <w:tab w:val="right" w:pos="8306"/>
      </w:tabs>
      <w:snapToGrid w:val="0"/>
      <w:jc w:val="left"/>
    </w:pPr>
    <w:rPr>
      <w:sz w:val="18"/>
      <w:szCs w:val="18"/>
    </w:rPr>
  </w:style>
  <w:style w:type="character" w:customStyle="1" w:styleId="a8">
    <w:name w:val="页脚 字符"/>
    <w:basedOn w:val="a0"/>
    <w:link w:val="a7"/>
    <w:rsid w:val="00D229B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zyh.000</dc:creator>
  <cp:lastModifiedBy>Think</cp:lastModifiedBy>
  <cp:revision>4</cp:revision>
  <dcterms:created xsi:type="dcterms:W3CDTF">2014-10-29T12:08:00Z</dcterms:created>
  <dcterms:modified xsi:type="dcterms:W3CDTF">2019-10-29T00:49:00Z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